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rPr>
          <w:rStyle w:val="6"/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</w:pPr>
      <w:r>
        <w:rPr>
          <w:rStyle w:val="6"/>
          <w:rFonts w:hint="eastAsia" w:ascii="黑体" w:hAnsi="黑体" w:eastAsia="黑体" w:cs="黑体"/>
          <w:sz w:val="28"/>
          <w:szCs w:val="28"/>
          <w:highlight w:val="none"/>
          <w:lang w:val="en-US" w:eastAsia="zh-CN"/>
        </w:rPr>
        <w:t>附件2</w:t>
      </w:r>
    </w:p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  <w:lang w:val="en-US" w:eastAsia="zh-CN"/>
        </w:rPr>
        <w:t>中国水利报社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highlight w:val="none"/>
        </w:rPr>
        <w:t>公开招聘工作人员岗位信息</w:t>
      </w:r>
    </w:p>
    <w:p>
      <w:pPr>
        <w:jc w:val="both"/>
        <w:rPr>
          <w:rFonts w:hint="eastAsia"/>
          <w:lang w:val="en-US" w:eastAsia="zh-CN"/>
        </w:rPr>
      </w:pPr>
    </w:p>
    <w:tbl>
      <w:tblPr>
        <w:tblStyle w:val="4"/>
        <w:tblW w:w="13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905"/>
        <w:gridCol w:w="827"/>
        <w:gridCol w:w="1248"/>
        <w:gridCol w:w="871"/>
        <w:gridCol w:w="3094"/>
        <w:gridCol w:w="1211"/>
        <w:gridCol w:w="1178"/>
        <w:gridCol w:w="1309"/>
        <w:gridCol w:w="1161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7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90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124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描述</w:t>
            </w:r>
          </w:p>
        </w:tc>
        <w:tc>
          <w:tcPr>
            <w:tcW w:w="87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5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tabs>
                <w:tab w:val="left" w:pos="9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sz w:val="24"/>
                <w:szCs w:val="32"/>
                <w:vertAlign w:val="baseline"/>
                <w:lang w:val="en-US" w:eastAsia="zh-CN"/>
              </w:rPr>
              <w:t>应聘人员条件</w:t>
            </w:r>
          </w:p>
        </w:tc>
        <w:tc>
          <w:tcPr>
            <w:tcW w:w="75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default" w:ascii="Times New Roman" w:hAnsi="Times New Roman"/>
                <w:b w:val="0"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27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90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827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1248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871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是否在职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center"/>
              <w:rPr>
                <w:rFonts w:hint="default" w:ascii="Times New Roman" w:hAnsi="Times New Roman"/>
                <w:b w:val="0"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黑体" w:cs="黑体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 他</w:t>
            </w:r>
          </w:p>
        </w:tc>
        <w:tc>
          <w:tcPr>
            <w:tcW w:w="759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rPr>
                <w:rFonts w:hint="default" w:ascii="Times New Roman" w:hAnsi="Times New Roman"/>
                <w:b w:val="0"/>
                <w:bCs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4" w:hRule="atLeast"/>
          <w:jc w:val="center"/>
        </w:trPr>
        <w:tc>
          <w:tcPr>
            <w:tcW w:w="72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default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01</w:t>
            </w:r>
          </w:p>
        </w:tc>
        <w:tc>
          <w:tcPr>
            <w:tcW w:w="90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新闻采编岗</w:t>
            </w:r>
          </w:p>
        </w:tc>
        <w:tc>
          <w:tcPr>
            <w:tcW w:w="82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24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从事新闻采编工作</w:t>
            </w:r>
          </w:p>
        </w:tc>
        <w:tc>
          <w:tcPr>
            <w:tcW w:w="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水利工程类,水利类,农业工程类,自然保护与环境生态类,水利工程与管理类,水利水电设备类,水文水资源类,水土保持与水环境类</w:t>
            </w:r>
          </w:p>
        </w:tc>
        <w:tc>
          <w:tcPr>
            <w:tcW w:w="121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11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3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应届</w:t>
            </w:r>
          </w:p>
        </w:tc>
        <w:tc>
          <w:tcPr>
            <w:tcW w:w="116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京外生源</w:t>
            </w:r>
          </w:p>
        </w:tc>
        <w:tc>
          <w:tcPr>
            <w:tcW w:w="75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rPr>
                <w:rFonts w:hint="eastAsia" w:ascii="Times New Roman" w:hAnsi="Times New Roman" w:eastAsiaTheme="minorEastAsia" w:cstheme="minorEastAsia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mOGEyMDhhMjc1YWFhZmY2ZjRkNTlmMDlkNjFlMzEifQ=="/>
  </w:docVars>
  <w:rsids>
    <w:rsidRoot w:val="4F155841"/>
    <w:rsid w:val="4F155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200"/>
    </w:pPr>
    <w:rPr>
      <w:b/>
      <w:color w:val="4F81BD"/>
      <w:sz w:val="24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2022-07-07T06:02:00Z</dcterms:created>
  <dc:creator>deng</dc:creator>
  <cp:lastModifiedBy>deng</cp:lastModifiedBy>
  <dcterms:modified xsi:type="dcterms:W3CDTF">2022-07-07T06:02:28Z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DBB9F0E4835343398FBAA9E0324667B2</vt:lpwstr>
  </property>
</Properties>
</file>